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19" w:rsidRDefault="00EA31F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COLLEGE COUNCIL RESOLUTION</w:t>
      </w:r>
    </w:p>
    <w:p w:rsidR="00DE05FF" w:rsidRDefault="0009431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CC Resolution – 2012/2013 #4</w:t>
      </w:r>
    </w:p>
    <w:p w:rsidR="00D06176" w:rsidRPr="00EA31FF" w:rsidRDefault="00D06176" w:rsidP="00D06176">
      <w:pPr>
        <w:ind w:left="1440" w:hanging="144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Subject:</w:t>
      </w:r>
      <w:r>
        <w:rPr>
          <w:rFonts w:ascii="Arial Rounded MT Bold" w:hAnsi="Arial Rounded MT Bold"/>
          <w:sz w:val="28"/>
          <w:szCs w:val="28"/>
        </w:rPr>
        <w:tab/>
      </w:r>
      <w:r w:rsidR="001B5009">
        <w:rPr>
          <w:rFonts w:ascii="Arial Rounded MT Bold" w:hAnsi="Arial Rounded MT Bold"/>
          <w:sz w:val="28"/>
          <w:szCs w:val="28"/>
        </w:rPr>
        <w:t>Change of timeframe to receive responses to resolutions in Shared Governance procedure</w:t>
      </w:r>
    </w:p>
    <w:p w:rsidR="00EA31FF" w:rsidRP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Meeting Date:</w:t>
      </w:r>
      <w:r w:rsidRPr="00EA31FF">
        <w:rPr>
          <w:rFonts w:ascii="Arial Rounded MT Bold" w:hAnsi="Arial Rounded MT Bold"/>
          <w:sz w:val="28"/>
          <w:szCs w:val="28"/>
        </w:rPr>
        <w:tab/>
        <w:t>September 14, 2012</w:t>
      </w:r>
    </w:p>
    <w:p w:rsidR="00EA31FF" w:rsidRP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Attendance: 16 of 18 Members</w:t>
      </w:r>
    </w:p>
    <w:p w:rsidR="00EA31FF" w:rsidRPr="00EA31FF" w:rsidRDefault="00EA31FF" w:rsidP="00EA31FF">
      <w:pPr>
        <w:ind w:left="720"/>
        <w:rPr>
          <w:rFonts w:ascii="Arial Rounded MT Bold" w:hAnsi="Arial Rounded MT Bold"/>
          <w:sz w:val="24"/>
          <w:szCs w:val="24"/>
        </w:rPr>
      </w:pPr>
      <w:r w:rsidRPr="00EA31FF">
        <w:rPr>
          <w:rFonts w:ascii="Arial Rounded MT Bold" w:hAnsi="Arial Rounded MT Bold"/>
          <w:b/>
          <w:sz w:val="24"/>
          <w:szCs w:val="24"/>
        </w:rPr>
        <w:t>Members –</w:t>
      </w:r>
      <w:r w:rsidRPr="00EA31F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EA31FF">
        <w:rPr>
          <w:rFonts w:ascii="Arial Rounded MT Bold" w:hAnsi="Arial Rounded MT Bold"/>
          <w:sz w:val="24"/>
          <w:szCs w:val="24"/>
        </w:rPr>
        <w:t>John Chapin, Maderia Ellison, Cindy Blodgett, Dawn Palen, Jeanne Swarthout,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EA31FF">
        <w:rPr>
          <w:rFonts w:ascii="Arial Rounded MT Bold" w:hAnsi="Arial Rounded MT Bold"/>
          <w:sz w:val="24"/>
          <w:szCs w:val="24"/>
        </w:rPr>
        <w:t xml:space="preserve">Linda Humes, Jake Hinton, Blaine Hatch, Cynthia Hutton, AJ Taylor, Tracy Chase, Susan Olsen, Margaret White, Tammy Pete, Don Call, Wendy Shepard </w:t>
      </w:r>
    </w:p>
    <w:p w:rsidR="00EA31FF" w:rsidRPr="00EA31FF" w:rsidRDefault="00EA31FF" w:rsidP="00EA31FF">
      <w:pPr>
        <w:ind w:firstLine="720"/>
        <w:rPr>
          <w:rFonts w:ascii="Arial Rounded MT Bold" w:hAnsi="Arial Rounded MT Bold"/>
          <w:sz w:val="24"/>
          <w:szCs w:val="24"/>
        </w:rPr>
      </w:pPr>
      <w:r w:rsidRPr="00EA31FF">
        <w:rPr>
          <w:rFonts w:ascii="Arial Rounded MT Bold" w:hAnsi="Arial Rounded MT Bold"/>
          <w:b/>
          <w:sz w:val="24"/>
          <w:szCs w:val="24"/>
        </w:rPr>
        <w:t xml:space="preserve">Members absent – </w:t>
      </w:r>
      <w:r w:rsidRPr="00EA31FF">
        <w:rPr>
          <w:rFonts w:ascii="Arial Rounded MT Bold" w:hAnsi="Arial Rounded MT Bold"/>
          <w:sz w:val="24"/>
          <w:szCs w:val="24"/>
        </w:rPr>
        <w:t>Peg Erdman, Deborah Keith</w:t>
      </w:r>
    </w:p>
    <w:p w:rsidR="00DE05FF" w:rsidRDefault="00DE05F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Motion made by </w:t>
      </w:r>
      <w:r w:rsidR="001B5009">
        <w:rPr>
          <w:rFonts w:ascii="Arial Rounded MT Bold" w:hAnsi="Arial Rounded MT Bold"/>
          <w:sz w:val="28"/>
          <w:szCs w:val="28"/>
        </w:rPr>
        <w:t>John Chapin</w:t>
      </w:r>
      <w:r>
        <w:rPr>
          <w:rFonts w:ascii="Arial Rounded MT Bold" w:hAnsi="Arial Rounded MT Bold"/>
          <w:sz w:val="28"/>
          <w:szCs w:val="28"/>
        </w:rPr>
        <w:t xml:space="preserve">, Seconded by </w:t>
      </w:r>
      <w:r w:rsidR="001B5009">
        <w:rPr>
          <w:rFonts w:ascii="Arial Rounded MT Bold" w:hAnsi="Arial Rounded MT Bold"/>
          <w:sz w:val="28"/>
          <w:szCs w:val="28"/>
        </w:rPr>
        <w:t>Wendy Shepard</w:t>
      </w:r>
    </w:p>
    <w:p w:rsid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Resolution Passed Unanimously</w:t>
      </w:r>
    </w:p>
    <w:p w:rsidR="00EA31FF" w:rsidRDefault="00EA31FF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Respectfully submitted to the Executive Team on October 2</w:t>
      </w:r>
      <w:r w:rsidR="001B5009">
        <w:rPr>
          <w:rFonts w:ascii="Arial Rounded MT Bold" w:hAnsi="Arial Rounded MT Bold"/>
          <w:sz w:val="28"/>
          <w:szCs w:val="28"/>
        </w:rPr>
        <w:t>3</w:t>
      </w:r>
      <w:r>
        <w:rPr>
          <w:rFonts w:ascii="Arial Rounded MT Bold" w:hAnsi="Arial Rounded MT Bold"/>
          <w:sz w:val="28"/>
          <w:szCs w:val="28"/>
        </w:rPr>
        <w:t>, 2012</w:t>
      </w:r>
    </w:p>
    <w:p w:rsidR="00981DD0" w:rsidRDefault="001A40F1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</w:t>
      </w:r>
    </w:p>
    <w:p w:rsidR="001A40F1" w:rsidRDefault="001A40F1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D912C0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College Council proposes </w:t>
      </w:r>
      <w:r w:rsidR="001B5009">
        <w:rPr>
          <w:rFonts w:ascii="Arial Rounded MT Bold" w:hAnsi="Arial Rounded MT Bold"/>
          <w:sz w:val="28"/>
          <w:szCs w:val="28"/>
        </w:rPr>
        <w:t xml:space="preserve">a change in the timeframe noted in </w:t>
      </w:r>
      <w:r>
        <w:rPr>
          <w:rFonts w:ascii="Arial Rounded MT Bold" w:hAnsi="Arial Rounded MT Bold"/>
          <w:sz w:val="28"/>
          <w:szCs w:val="28"/>
        </w:rPr>
        <w:t>Procedure 2125 – Shared Governance</w:t>
      </w:r>
      <w:r w:rsidR="001B5009">
        <w:rPr>
          <w:rFonts w:ascii="Arial Rounded MT Bold" w:hAnsi="Arial Rounded MT Bold"/>
          <w:sz w:val="28"/>
          <w:szCs w:val="28"/>
        </w:rPr>
        <w:t xml:space="preserve"> concerning the response time to resolutions submitted to the President and/or the Executive Team</w:t>
      </w:r>
      <w:r w:rsidR="00D912C0">
        <w:rPr>
          <w:rFonts w:ascii="Arial Rounded MT Bold" w:hAnsi="Arial Rounded MT Bold"/>
          <w:sz w:val="28"/>
          <w:szCs w:val="28"/>
        </w:rPr>
        <w:t xml:space="preserve">. </w:t>
      </w:r>
    </w:p>
    <w:p w:rsidR="001B5009" w:rsidRDefault="001B5009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1B5009" w:rsidRDefault="001B5009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procedure currently states “(within six weeks)” and </w:t>
      </w:r>
      <w:r w:rsidR="00622EF0">
        <w:rPr>
          <w:rFonts w:ascii="Arial Rounded MT Bold" w:hAnsi="Arial Rounded MT Bold"/>
          <w:sz w:val="28"/>
          <w:szCs w:val="28"/>
        </w:rPr>
        <w:t>the resolution is to amend the procedure to read “(</w:t>
      </w:r>
      <w:bookmarkStart w:id="0" w:name="_GoBack"/>
      <w:bookmarkEnd w:id="0"/>
      <w:r w:rsidR="00622EF0">
        <w:rPr>
          <w:rFonts w:ascii="Arial Rounded MT Bold" w:hAnsi="Arial Rounded MT Bold"/>
          <w:sz w:val="28"/>
          <w:szCs w:val="28"/>
        </w:rPr>
        <w:t>within four weeks).”</w:t>
      </w:r>
    </w:p>
    <w:p w:rsidR="00D912C0" w:rsidRDefault="00D912C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981DD0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981DD0" w:rsidRPr="00EA31FF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sectPr w:rsidR="00981DD0" w:rsidRPr="00EA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FF"/>
    <w:rsid w:val="00094310"/>
    <w:rsid w:val="000E5319"/>
    <w:rsid w:val="0015570E"/>
    <w:rsid w:val="001A40F1"/>
    <w:rsid w:val="001B5009"/>
    <w:rsid w:val="002727C5"/>
    <w:rsid w:val="00607A96"/>
    <w:rsid w:val="00622EF0"/>
    <w:rsid w:val="00981DD0"/>
    <w:rsid w:val="00CB2432"/>
    <w:rsid w:val="00D06176"/>
    <w:rsid w:val="00D912C0"/>
    <w:rsid w:val="00DE05FF"/>
    <w:rsid w:val="00EA31FF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solsen</dc:creator>
  <cp:lastModifiedBy>solsen</cp:lastModifiedBy>
  <cp:revision>3</cp:revision>
  <dcterms:created xsi:type="dcterms:W3CDTF">2012-10-24T02:01:00Z</dcterms:created>
  <dcterms:modified xsi:type="dcterms:W3CDTF">2012-10-24T02:14:00Z</dcterms:modified>
</cp:coreProperties>
</file>